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E78577" w14:textId="77777777" w:rsidR="0031489B" w:rsidRPr="007418F5" w:rsidRDefault="0031489B" w:rsidP="0031489B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7418F5">
        <w:rPr>
          <w:rFonts w:ascii="Times New Roman" w:hAnsi="Times New Roman" w:cs="Times New Roman"/>
          <w:sz w:val="28"/>
          <w:szCs w:val="28"/>
        </w:rPr>
        <w:t>Замимаи</w:t>
      </w:r>
      <w:proofErr w:type="spellEnd"/>
      <w:r w:rsidRPr="007418F5">
        <w:rPr>
          <w:rFonts w:ascii="Times New Roman" w:hAnsi="Times New Roman" w:cs="Times New Roman"/>
          <w:sz w:val="28"/>
          <w:szCs w:val="28"/>
        </w:rPr>
        <w:t xml:space="preserve"> 2</w:t>
      </w:r>
    </w:p>
    <w:p w14:paraId="0D282C0B" w14:textId="77997712" w:rsidR="008D6969" w:rsidRPr="007418F5" w:rsidRDefault="0031489B" w:rsidP="008D696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418F5">
        <w:rPr>
          <w:rFonts w:ascii="Times New Roman" w:hAnsi="Times New Roman" w:cs="Times New Roman"/>
          <w:sz w:val="28"/>
          <w:szCs w:val="28"/>
        </w:rPr>
        <w:t xml:space="preserve">ба </w:t>
      </w:r>
      <w:proofErr w:type="spellStart"/>
      <w:r w:rsidRPr="007418F5">
        <w:rPr>
          <w:rFonts w:ascii="Times New Roman" w:hAnsi="Times New Roman" w:cs="Times New Roman"/>
          <w:sz w:val="28"/>
          <w:szCs w:val="28"/>
        </w:rPr>
        <w:t>Низомнома</w:t>
      </w:r>
      <w:proofErr w:type="spellEnd"/>
      <w:r w:rsidRPr="007418F5">
        <w:rPr>
          <w:rFonts w:ascii="Times New Roman" w:hAnsi="Times New Roman" w:cs="Times New Roman"/>
          <w:sz w:val="28"/>
          <w:szCs w:val="28"/>
        </w:rPr>
        <w:t xml:space="preserve"> дар </w:t>
      </w:r>
      <w:proofErr w:type="spellStart"/>
      <w:r w:rsidRPr="007418F5">
        <w:rPr>
          <w:rFonts w:ascii="Times New Roman" w:hAnsi="Times New Roman" w:cs="Times New Roman"/>
          <w:sz w:val="28"/>
          <w:szCs w:val="28"/>
        </w:rPr>
        <w:t>бораи</w:t>
      </w:r>
      <w:proofErr w:type="spellEnd"/>
      <w:r w:rsidRPr="00741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8F5">
        <w:rPr>
          <w:rFonts w:ascii="Times New Roman" w:hAnsi="Times New Roman" w:cs="Times New Roman"/>
          <w:sz w:val="28"/>
          <w:szCs w:val="28"/>
        </w:rPr>
        <w:t>Феҳристи</w:t>
      </w:r>
      <w:proofErr w:type="spellEnd"/>
      <w:r w:rsidR="00AB51FE">
        <w:rPr>
          <w:rFonts w:ascii="Times New Roman" w:hAnsi="Times New Roman" w:cs="Times New Roman"/>
          <w:sz w:val="28"/>
          <w:szCs w:val="28"/>
          <w:lang w:val="tg-Cyrl-TJ"/>
        </w:rPr>
        <w:t xml:space="preserve"> ғайридавлатии</w:t>
      </w:r>
      <w:r w:rsidRPr="007418F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F814AC" w14:textId="4CE2EBE0" w:rsidR="00F96705" w:rsidRPr="007418F5" w:rsidRDefault="00AB51FE" w:rsidP="0031489B">
      <w:pPr>
        <w:jc w:val="right"/>
        <w:rPr>
          <w:rFonts w:ascii="Times New Roman" w:hAnsi="Times New Roman" w:cs="Times New Roman"/>
          <w:sz w:val="28"/>
          <w:szCs w:val="28"/>
          <w:lang w:val="tg-Cyrl-TJ"/>
        </w:rPr>
      </w:pPr>
      <w:r>
        <w:rPr>
          <w:rFonts w:ascii="Times New Roman" w:hAnsi="Times New Roman" w:cs="Times New Roman"/>
          <w:sz w:val="28"/>
          <w:szCs w:val="28"/>
          <w:lang w:val="tg-Cyrl-TJ"/>
        </w:rPr>
        <w:t>соҳибкоро</w:t>
      </w:r>
      <w:r w:rsidR="0031489B" w:rsidRPr="007418F5">
        <w:rPr>
          <w:rFonts w:ascii="Times New Roman" w:hAnsi="Times New Roman" w:cs="Times New Roman"/>
          <w:sz w:val="28"/>
          <w:szCs w:val="28"/>
        </w:rPr>
        <w:t xml:space="preserve">ни </w:t>
      </w:r>
      <w:proofErr w:type="spellStart"/>
      <w:r w:rsidR="0031489B" w:rsidRPr="007418F5">
        <w:rPr>
          <w:rFonts w:ascii="Times New Roman" w:hAnsi="Times New Roman" w:cs="Times New Roman"/>
          <w:sz w:val="28"/>
          <w:szCs w:val="28"/>
        </w:rPr>
        <w:t>боэътимод</w:t>
      </w:r>
      <w:proofErr w:type="spellEnd"/>
    </w:p>
    <w:p w14:paraId="343E00A6" w14:textId="77777777" w:rsidR="00932F99" w:rsidRPr="007418F5" w:rsidRDefault="00932F99" w:rsidP="0031489B">
      <w:pPr>
        <w:jc w:val="right"/>
        <w:rPr>
          <w:rFonts w:ascii="Times New Roman" w:hAnsi="Times New Roman" w:cs="Times New Roman"/>
          <w:sz w:val="28"/>
          <w:szCs w:val="28"/>
          <w:lang w:val="tg-Cyrl-TJ"/>
        </w:rPr>
      </w:pPr>
    </w:p>
    <w:p w14:paraId="49ABA4F0" w14:textId="563DC829" w:rsidR="00932F99" w:rsidRPr="007418F5" w:rsidRDefault="00932F99" w:rsidP="002238A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tg-Cyrl-TJ"/>
        </w:rPr>
      </w:pPr>
      <w:r w:rsidRPr="007418F5">
        <w:rPr>
          <w:rFonts w:ascii="Times New Roman" w:hAnsi="Times New Roman" w:cs="Times New Roman"/>
          <w:b/>
          <w:bCs/>
          <w:sz w:val="28"/>
          <w:szCs w:val="28"/>
          <w:lang w:val="tg-Cyrl-TJ"/>
        </w:rPr>
        <w:t>Рӯйхати ҳуҷҷатҳое, ки ба ариза замима карда мешаванд:</w:t>
      </w:r>
    </w:p>
    <w:p w14:paraId="1B34A65D" w14:textId="77777777" w:rsidR="002238AC" w:rsidRPr="007418F5" w:rsidRDefault="002238AC" w:rsidP="002238A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tg-Cyrl-TJ"/>
        </w:rPr>
      </w:pPr>
    </w:p>
    <w:p w14:paraId="73E81900" w14:textId="77777777" w:rsidR="00FC4405" w:rsidRDefault="00FC4405" w:rsidP="00FC4405">
      <w:pPr>
        <w:spacing w:after="0"/>
        <w:jc w:val="both"/>
        <w:rPr>
          <w:rFonts w:ascii="Times New Roman" w:hAnsi="Times New Roman" w:cs="Times New Roman"/>
          <w:sz w:val="28"/>
          <w:szCs w:val="28"/>
          <w:lang w:val="tg-Cyrl-TJ"/>
        </w:rPr>
      </w:pPr>
      <w:r w:rsidRPr="007418F5">
        <w:rPr>
          <w:rFonts w:ascii="Times New Roman" w:hAnsi="Times New Roman" w:cs="Times New Roman"/>
          <w:sz w:val="28"/>
          <w:szCs w:val="28"/>
          <w:lang w:val="tg-Cyrl-TJ"/>
        </w:rPr>
        <w:t>1.</w:t>
      </w:r>
      <w:r w:rsidRPr="007418F5">
        <w:rPr>
          <w:rFonts w:ascii="Times New Roman" w:hAnsi="Times New Roman" w:cs="Times New Roman"/>
          <w:lang w:val="tg-Cyrl-TJ"/>
        </w:rPr>
        <w:t xml:space="preserve"> </w:t>
      </w:r>
      <w:r w:rsidRPr="007418F5">
        <w:rPr>
          <w:rFonts w:ascii="Times New Roman" w:hAnsi="Times New Roman" w:cs="Times New Roman"/>
          <w:sz w:val="28"/>
          <w:szCs w:val="28"/>
          <w:lang w:val="tg-Cyrl-TJ"/>
        </w:rPr>
        <w:t>Нусхаи шаҳодатнома оид ба бақайдгирии давлатӣ</w:t>
      </w:r>
      <w:r>
        <w:rPr>
          <w:rFonts w:ascii="Times New Roman" w:hAnsi="Times New Roman" w:cs="Times New Roman"/>
          <w:sz w:val="28"/>
          <w:szCs w:val="28"/>
          <w:lang w:val="tg-Cyrl-TJ"/>
        </w:rPr>
        <w:t xml:space="preserve"> ва иқтибос</w:t>
      </w:r>
      <w:r w:rsidRPr="007418F5">
        <w:rPr>
          <w:rFonts w:ascii="Times New Roman" w:hAnsi="Times New Roman" w:cs="Times New Roman"/>
          <w:sz w:val="28"/>
          <w:szCs w:val="28"/>
          <w:lang w:val="tg-Cyrl-TJ"/>
        </w:rPr>
        <w:t>;</w:t>
      </w:r>
    </w:p>
    <w:p w14:paraId="2A140A6A" w14:textId="77777777" w:rsidR="00FC4405" w:rsidRDefault="00FC4405" w:rsidP="00FC4405">
      <w:pPr>
        <w:spacing w:after="0"/>
        <w:jc w:val="both"/>
        <w:rPr>
          <w:rFonts w:ascii="Times New Roman" w:hAnsi="Times New Roman" w:cs="Times New Roman"/>
          <w:sz w:val="28"/>
          <w:szCs w:val="28"/>
          <w:lang w:val="tg-Cyrl-TJ"/>
        </w:rPr>
      </w:pPr>
      <w:r w:rsidRPr="007418F5">
        <w:rPr>
          <w:rFonts w:ascii="Times New Roman" w:hAnsi="Times New Roman" w:cs="Times New Roman"/>
          <w:sz w:val="28"/>
          <w:szCs w:val="28"/>
          <w:lang w:val="tg-Cyrl-TJ"/>
        </w:rPr>
        <w:t>2. Нусхаи оиннома</w:t>
      </w:r>
      <w:r>
        <w:rPr>
          <w:rFonts w:ascii="Times New Roman" w:hAnsi="Times New Roman" w:cs="Times New Roman"/>
          <w:sz w:val="28"/>
          <w:szCs w:val="28"/>
          <w:lang w:val="tg-Cyrl-TJ"/>
        </w:rPr>
        <w:t>и молиявӣ</w:t>
      </w:r>
      <w:r w:rsidRPr="007418F5">
        <w:rPr>
          <w:rFonts w:ascii="Times New Roman" w:hAnsi="Times New Roman" w:cs="Times New Roman"/>
          <w:sz w:val="28"/>
          <w:szCs w:val="28"/>
          <w:lang w:val="tg-Cyrl-TJ"/>
        </w:rPr>
        <w:t xml:space="preserve">; </w:t>
      </w:r>
    </w:p>
    <w:p w14:paraId="5DE05042" w14:textId="77777777" w:rsidR="00FC4405" w:rsidRDefault="00FC4405" w:rsidP="00FC4405">
      <w:pPr>
        <w:spacing w:after="0"/>
        <w:jc w:val="both"/>
        <w:rPr>
          <w:rFonts w:ascii="Times New Roman" w:hAnsi="Times New Roman" w:cs="Times New Roman"/>
          <w:sz w:val="28"/>
          <w:szCs w:val="28"/>
          <w:lang w:val="tg-Cyrl-TJ"/>
        </w:rPr>
      </w:pPr>
      <w:r w:rsidRPr="007418F5">
        <w:rPr>
          <w:rFonts w:ascii="Times New Roman" w:hAnsi="Times New Roman" w:cs="Times New Roman"/>
          <w:sz w:val="28"/>
          <w:szCs w:val="28"/>
          <w:lang w:val="tg-Cyrl-TJ"/>
        </w:rPr>
        <w:t>3. Нусхаи шартномаи муассисон;</w:t>
      </w:r>
    </w:p>
    <w:p w14:paraId="0173E652" w14:textId="77777777" w:rsidR="00FC4405" w:rsidRPr="007418F5" w:rsidRDefault="00FC4405" w:rsidP="00FC4405">
      <w:pPr>
        <w:spacing w:after="0"/>
        <w:jc w:val="both"/>
        <w:rPr>
          <w:rFonts w:ascii="Times New Roman" w:hAnsi="Times New Roman" w:cs="Times New Roman"/>
          <w:sz w:val="28"/>
          <w:szCs w:val="28"/>
          <w:lang w:val="tg-Cyrl-TJ"/>
        </w:rPr>
      </w:pPr>
      <w:r w:rsidRPr="007418F5">
        <w:rPr>
          <w:rFonts w:ascii="Times New Roman" w:hAnsi="Times New Roman" w:cs="Times New Roman"/>
          <w:sz w:val="28"/>
          <w:szCs w:val="28"/>
          <w:lang w:val="tg-Cyrl-TJ"/>
        </w:rPr>
        <w:t>4. Нусхаи қарор дар бораи таъсис, ки ҳамаи онҳо бо мӯҳри ташкилот тасдиқ шудааст</w:t>
      </w:r>
      <w:r>
        <w:rPr>
          <w:rFonts w:ascii="Times New Roman" w:hAnsi="Times New Roman" w:cs="Times New Roman"/>
          <w:sz w:val="28"/>
          <w:szCs w:val="28"/>
          <w:lang w:val="tg-Cyrl-TJ"/>
        </w:rPr>
        <w:t>;</w:t>
      </w:r>
    </w:p>
    <w:p w14:paraId="5657924F" w14:textId="77777777" w:rsidR="00FC4405" w:rsidRPr="007418F5" w:rsidRDefault="00FC4405" w:rsidP="00FC4405">
      <w:pPr>
        <w:spacing w:after="0"/>
        <w:jc w:val="both"/>
        <w:rPr>
          <w:rFonts w:ascii="Times New Roman" w:hAnsi="Times New Roman" w:cs="Times New Roman"/>
          <w:sz w:val="28"/>
          <w:szCs w:val="28"/>
          <w:lang w:val="tg-Cyrl-TJ"/>
        </w:rPr>
      </w:pPr>
      <w:r w:rsidRPr="007418F5">
        <w:rPr>
          <w:rFonts w:ascii="Times New Roman" w:hAnsi="Times New Roman" w:cs="Times New Roman"/>
          <w:sz w:val="28"/>
          <w:szCs w:val="28"/>
          <w:lang w:val="tg-Cyrl-TJ"/>
        </w:rPr>
        <w:t xml:space="preserve">5. Маълумотнома дар бораи шумораи </w:t>
      </w:r>
      <w:r>
        <w:rPr>
          <w:rFonts w:ascii="Times New Roman" w:hAnsi="Times New Roman" w:cs="Times New Roman"/>
          <w:sz w:val="28"/>
          <w:szCs w:val="28"/>
          <w:lang w:val="tg-Cyrl-TJ"/>
        </w:rPr>
        <w:t xml:space="preserve">умумии </w:t>
      </w:r>
      <w:r w:rsidRPr="007418F5">
        <w:rPr>
          <w:rFonts w:ascii="Times New Roman" w:hAnsi="Times New Roman" w:cs="Times New Roman"/>
          <w:sz w:val="28"/>
          <w:szCs w:val="28"/>
          <w:lang w:val="tg-Cyrl-TJ"/>
        </w:rPr>
        <w:t xml:space="preserve">кормандон дар </w:t>
      </w:r>
      <w:r>
        <w:rPr>
          <w:rFonts w:ascii="Times New Roman" w:hAnsi="Times New Roman" w:cs="Times New Roman"/>
          <w:sz w:val="28"/>
          <w:szCs w:val="28"/>
          <w:lang w:val="tg-Cyrl-TJ"/>
        </w:rPr>
        <w:t>корхона</w:t>
      </w:r>
      <w:r w:rsidRPr="007418F5">
        <w:rPr>
          <w:rFonts w:ascii="Times New Roman" w:hAnsi="Times New Roman" w:cs="Times New Roman"/>
          <w:sz w:val="28"/>
          <w:szCs w:val="28"/>
          <w:lang w:val="tg-Cyrl-TJ"/>
        </w:rPr>
        <w:t>;</w:t>
      </w:r>
    </w:p>
    <w:p w14:paraId="7894B537" w14:textId="77777777" w:rsidR="00FC4405" w:rsidRPr="007418F5" w:rsidRDefault="00FC4405" w:rsidP="00FC4405">
      <w:pPr>
        <w:spacing w:after="0"/>
        <w:jc w:val="both"/>
        <w:rPr>
          <w:rFonts w:ascii="Times New Roman" w:hAnsi="Times New Roman" w:cs="Times New Roman"/>
          <w:sz w:val="28"/>
          <w:szCs w:val="28"/>
          <w:lang w:val="tg-Cyrl-TJ"/>
        </w:rPr>
      </w:pPr>
      <w:r w:rsidRPr="007418F5">
        <w:rPr>
          <w:rFonts w:ascii="Times New Roman" w:hAnsi="Times New Roman" w:cs="Times New Roman"/>
          <w:sz w:val="28"/>
          <w:szCs w:val="28"/>
          <w:lang w:val="tg-Cyrl-TJ"/>
        </w:rPr>
        <w:t>6. Маълумотнома</w:t>
      </w:r>
      <w:r>
        <w:rPr>
          <w:rFonts w:ascii="Times New Roman" w:hAnsi="Times New Roman" w:cs="Times New Roman"/>
          <w:sz w:val="28"/>
          <w:szCs w:val="28"/>
          <w:lang w:val="tg-Cyrl-TJ"/>
        </w:rPr>
        <w:t xml:space="preserve"> </w:t>
      </w:r>
      <w:r w:rsidRPr="007418F5">
        <w:rPr>
          <w:rFonts w:ascii="Times New Roman" w:hAnsi="Times New Roman" w:cs="Times New Roman"/>
          <w:sz w:val="28"/>
          <w:szCs w:val="28"/>
          <w:lang w:val="tg-Cyrl-TJ"/>
        </w:rPr>
        <w:t>оид ба набудани қарз аз маоши кормандон;</w:t>
      </w:r>
    </w:p>
    <w:p w14:paraId="7BF90673" w14:textId="77777777" w:rsidR="00FC4405" w:rsidRPr="007418F5" w:rsidRDefault="00FC4405" w:rsidP="00FC4405">
      <w:pPr>
        <w:spacing w:after="0"/>
        <w:jc w:val="both"/>
        <w:rPr>
          <w:rFonts w:ascii="Times New Roman" w:hAnsi="Times New Roman" w:cs="Times New Roman"/>
          <w:sz w:val="28"/>
          <w:szCs w:val="28"/>
          <w:lang w:val="tg-Cyrl-TJ"/>
        </w:rPr>
      </w:pPr>
      <w:r w:rsidRPr="007418F5">
        <w:rPr>
          <w:rFonts w:ascii="Times New Roman" w:hAnsi="Times New Roman" w:cs="Times New Roman"/>
          <w:sz w:val="28"/>
          <w:szCs w:val="28"/>
          <w:lang w:val="tg-Cyrl-TJ"/>
        </w:rPr>
        <w:t>4. Маълумотнома аз Кумитаи андози назди Ҳукумати Ҷумҳурии Тоҷикистон, ки</w:t>
      </w:r>
      <w:r>
        <w:rPr>
          <w:rFonts w:ascii="Times New Roman" w:hAnsi="Times New Roman" w:cs="Times New Roman"/>
          <w:sz w:val="28"/>
          <w:szCs w:val="28"/>
          <w:lang w:val="tg-Cyrl-TJ"/>
        </w:rPr>
        <w:t xml:space="preserve"> </w:t>
      </w:r>
      <w:r w:rsidRPr="007418F5">
        <w:rPr>
          <w:rFonts w:ascii="Times New Roman" w:hAnsi="Times New Roman" w:cs="Times New Roman"/>
          <w:sz w:val="28"/>
          <w:szCs w:val="28"/>
          <w:lang w:val="tg-Cyrl-TJ"/>
        </w:rPr>
        <w:t>набудани қарз</w:t>
      </w:r>
      <w:r>
        <w:rPr>
          <w:rFonts w:ascii="Times New Roman" w:hAnsi="Times New Roman" w:cs="Times New Roman"/>
          <w:sz w:val="28"/>
          <w:szCs w:val="28"/>
          <w:lang w:val="tg-Cyrl-TJ"/>
        </w:rPr>
        <w:t>ҳои андозӣ ва</w:t>
      </w:r>
      <w:r w:rsidRPr="007418F5">
        <w:rPr>
          <w:rFonts w:ascii="Times New Roman" w:hAnsi="Times New Roman" w:cs="Times New Roman"/>
          <w:sz w:val="28"/>
          <w:szCs w:val="28"/>
          <w:lang w:val="tg-Cyrl-TJ"/>
        </w:rPr>
        <w:t xml:space="preserve"> маблағи андозҳои пардохтшударо ба буҷет барои соли гузашта тасдиқ мекунад</w:t>
      </w:r>
      <w:r>
        <w:rPr>
          <w:rFonts w:ascii="Times New Roman" w:hAnsi="Times New Roman" w:cs="Times New Roman"/>
          <w:sz w:val="28"/>
          <w:szCs w:val="28"/>
          <w:lang w:val="tg-Cyrl-TJ"/>
        </w:rPr>
        <w:t>;</w:t>
      </w:r>
    </w:p>
    <w:p w14:paraId="1B795334" w14:textId="77777777" w:rsidR="00FC4405" w:rsidRPr="007418F5" w:rsidRDefault="00FC4405" w:rsidP="00FC4405">
      <w:pPr>
        <w:spacing w:after="0"/>
        <w:jc w:val="both"/>
        <w:rPr>
          <w:rFonts w:ascii="Times New Roman" w:hAnsi="Times New Roman" w:cs="Times New Roman"/>
          <w:sz w:val="28"/>
          <w:szCs w:val="28"/>
          <w:lang w:val="tg-Cyrl-TJ"/>
        </w:rPr>
      </w:pPr>
      <w:r w:rsidRPr="007418F5">
        <w:rPr>
          <w:rFonts w:ascii="Times New Roman" w:hAnsi="Times New Roman" w:cs="Times New Roman"/>
          <w:sz w:val="28"/>
          <w:szCs w:val="28"/>
          <w:lang w:val="tg-Cyrl-TJ"/>
        </w:rPr>
        <w:t>5. Нусхаҳои иҷозатнома барои намудҳои фаъолият (агар мавҷуд бошанд)</w:t>
      </w:r>
      <w:r>
        <w:rPr>
          <w:rFonts w:ascii="Times New Roman" w:hAnsi="Times New Roman" w:cs="Times New Roman"/>
          <w:sz w:val="28"/>
          <w:szCs w:val="28"/>
          <w:lang w:val="tg-Cyrl-TJ"/>
        </w:rPr>
        <w:t>;</w:t>
      </w:r>
    </w:p>
    <w:p w14:paraId="1879BB40" w14:textId="77777777" w:rsidR="00FC4405" w:rsidRPr="007418F5" w:rsidRDefault="00FC4405" w:rsidP="00FC4405">
      <w:pPr>
        <w:spacing w:after="0"/>
        <w:jc w:val="both"/>
        <w:rPr>
          <w:rFonts w:ascii="Times New Roman" w:hAnsi="Times New Roman" w:cs="Times New Roman"/>
          <w:sz w:val="28"/>
          <w:szCs w:val="28"/>
          <w:lang w:val="tg-Cyrl-TJ"/>
        </w:rPr>
      </w:pPr>
      <w:r w:rsidRPr="007418F5">
        <w:rPr>
          <w:rFonts w:ascii="Times New Roman" w:hAnsi="Times New Roman" w:cs="Times New Roman"/>
          <w:sz w:val="28"/>
          <w:szCs w:val="28"/>
          <w:lang w:val="tg-Cyrl-TJ"/>
        </w:rPr>
        <w:t xml:space="preserve">6. Ҳисоботи молиявӣ барои ду соли қаблӣ (бо ҳисоботи тавозунӣ), эъломияи ягонаи андоз бо </w:t>
      </w:r>
      <w:r>
        <w:rPr>
          <w:rFonts w:ascii="Times New Roman" w:hAnsi="Times New Roman" w:cs="Times New Roman"/>
          <w:sz w:val="28"/>
          <w:szCs w:val="28"/>
          <w:lang w:val="tg-Cyrl-TJ"/>
        </w:rPr>
        <w:t>тасдиқи</w:t>
      </w:r>
      <w:r w:rsidRPr="007418F5">
        <w:rPr>
          <w:rFonts w:ascii="Times New Roman" w:hAnsi="Times New Roman" w:cs="Times New Roman"/>
          <w:sz w:val="28"/>
          <w:szCs w:val="28"/>
          <w:lang w:val="tg-Cyrl-TJ"/>
        </w:rPr>
        <w:t xml:space="preserve"> қабул аз ҷониби мақомоти андоз</w:t>
      </w:r>
      <w:r>
        <w:rPr>
          <w:rFonts w:ascii="Times New Roman" w:hAnsi="Times New Roman" w:cs="Times New Roman"/>
          <w:sz w:val="28"/>
          <w:szCs w:val="28"/>
          <w:lang w:val="tg-Cyrl-TJ"/>
        </w:rPr>
        <w:t>;</w:t>
      </w:r>
    </w:p>
    <w:p w14:paraId="1111330F" w14:textId="77777777" w:rsidR="00FC4405" w:rsidRPr="007418F5" w:rsidRDefault="00FC4405" w:rsidP="00FC4405">
      <w:pPr>
        <w:spacing w:after="0"/>
        <w:jc w:val="both"/>
        <w:rPr>
          <w:rFonts w:ascii="Times New Roman" w:hAnsi="Times New Roman" w:cs="Times New Roman"/>
          <w:sz w:val="28"/>
          <w:szCs w:val="28"/>
          <w:lang w:val="tg-Cyrl-TJ"/>
        </w:rPr>
      </w:pPr>
      <w:r w:rsidRPr="007418F5">
        <w:rPr>
          <w:rFonts w:ascii="Times New Roman" w:hAnsi="Times New Roman" w:cs="Times New Roman"/>
          <w:sz w:val="28"/>
          <w:szCs w:val="28"/>
          <w:lang w:val="tg-Cyrl-TJ"/>
        </w:rPr>
        <w:t>7. Ҳисоботи аудитор</w:t>
      </w:r>
      <w:r>
        <w:rPr>
          <w:rFonts w:ascii="Times New Roman" w:hAnsi="Times New Roman" w:cs="Times New Roman"/>
          <w:sz w:val="28"/>
          <w:szCs w:val="28"/>
          <w:lang w:val="tg-Cyrl-TJ"/>
        </w:rPr>
        <w:t>ӣ</w:t>
      </w:r>
      <w:r w:rsidRPr="007418F5">
        <w:rPr>
          <w:rFonts w:ascii="Times New Roman" w:hAnsi="Times New Roman" w:cs="Times New Roman"/>
          <w:sz w:val="28"/>
          <w:szCs w:val="28"/>
          <w:lang w:val="tg-Cyrl-TJ"/>
        </w:rPr>
        <w:t xml:space="preserve">, агар аудит гузаронида шуда бошад (барои </w:t>
      </w:r>
      <w:r>
        <w:rPr>
          <w:rFonts w:ascii="Times New Roman" w:hAnsi="Times New Roman" w:cs="Times New Roman"/>
          <w:sz w:val="28"/>
          <w:szCs w:val="28"/>
          <w:lang w:val="tg-Cyrl-TJ"/>
        </w:rPr>
        <w:t>ҷамъиятҳои саҳомӣ</w:t>
      </w:r>
      <w:r w:rsidRPr="007418F5">
        <w:rPr>
          <w:rFonts w:ascii="Times New Roman" w:hAnsi="Times New Roman" w:cs="Times New Roman"/>
          <w:sz w:val="28"/>
          <w:szCs w:val="28"/>
          <w:lang w:val="tg-Cyrl-TJ"/>
        </w:rPr>
        <w:t xml:space="preserve"> ва бонкҳо ҳатмӣ)</w:t>
      </w:r>
      <w:r>
        <w:rPr>
          <w:rFonts w:ascii="Times New Roman" w:hAnsi="Times New Roman" w:cs="Times New Roman"/>
          <w:sz w:val="28"/>
          <w:szCs w:val="28"/>
          <w:lang w:val="tg-Cyrl-TJ"/>
        </w:rPr>
        <w:t>;</w:t>
      </w:r>
    </w:p>
    <w:p w14:paraId="19126994" w14:textId="05FBD7A1" w:rsidR="00552244" w:rsidRPr="007418F5" w:rsidRDefault="00FC4405" w:rsidP="00FC4405">
      <w:pPr>
        <w:spacing w:after="0"/>
        <w:jc w:val="both"/>
        <w:rPr>
          <w:rFonts w:ascii="Times New Roman" w:hAnsi="Times New Roman" w:cs="Times New Roman"/>
          <w:sz w:val="28"/>
          <w:szCs w:val="28"/>
          <w:lang w:val="tg-Cyrl-TJ"/>
        </w:rPr>
      </w:pPr>
      <w:r w:rsidRPr="007418F5">
        <w:rPr>
          <w:rFonts w:ascii="Times New Roman" w:hAnsi="Times New Roman" w:cs="Times New Roman"/>
          <w:sz w:val="28"/>
          <w:szCs w:val="28"/>
          <w:lang w:val="tg-Cyrl-TJ"/>
        </w:rPr>
        <w:t xml:space="preserve">8. Нусхаҳои </w:t>
      </w:r>
      <w:r>
        <w:rPr>
          <w:rFonts w:ascii="Times New Roman" w:hAnsi="Times New Roman" w:cs="Times New Roman"/>
          <w:sz w:val="28"/>
          <w:szCs w:val="28"/>
          <w:lang w:val="tg-Cyrl-TJ"/>
        </w:rPr>
        <w:t>расид</w:t>
      </w:r>
      <w:r w:rsidRPr="007418F5">
        <w:rPr>
          <w:rFonts w:ascii="Times New Roman" w:hAnsi="Times New Roman" w:cs="Times New Roman"/>
          <w:sz w:val="28"/>
          <w:szCs w:val="28"/>
          <w:lang w:val="tg-Cyrl-TJ"/>
        </w:rPr>
        <w:t xml:space="preserve">ҳои пардохт барои </w:t>
      </w:r>
      <w:r>
        <w:rPr>
          <w:rFonts w:ascii="Times New Roman" w:hAnsi="Times New Roman" w:cs="Times New Roman"/>
          <w:sz w:val="28"/>
          <w:szCs w:val="28"/>
          <w:lang w:val="tg-Cyrl-TJ"/>
        </w:rPr>
        <w:t>дохил карда ба Феҳрист</w:t>
      </w:r>
      <w:r>
        <w:rPr>
          <w:rFonts w:ascii="Times New Roman" w:hAnsi="Times New Roman" w:cs="Times New Roman"/>
          <w:sz w:val="28"/>
          <w:szCs w:val="28"/>
          <w:lang w:val="tg-Cyrl-TJ"/>
        </w:rPr>
        <w:t xml:space="preserve"> ва аъзоҳақӣ дар Палата;</w:t>
      </w:r>
    </w:p>
    <w:p w14:paraId="419190A9" w14:textId="357E31D7" w:rsidR="00552244" w:rsidRPr="007418F5" w:rsidRDefault="00552244" w:rsidP="00552244">
      <w:pPr>
        <w:spacing w:after="0"/>
        <w:jc w:val="both"/>
        <w:rPr>
          <w:rFonts w:ascii="Times New Roman" w:hAnsi="Times New Roman" w:cs="Times New Roman"/>
          <w:sz w:val="28"/>
          <w:szCs w:val="28"/>
          <w:lang w:val="tg-Cyrl-TJ"/>
        </w:rPr>
      </w:pPr>
      <w:r w:rsidRPr="007418F5">
        <w:rPr>
          <w:rFonts w:ascii="Times New Roman" w:hAnsi="Times New Roman" w:cs="Times New Roman"/>
          <w:sz w:val="28"/>
          <w:szCs w:val="28"/>
          <w:lang w:val="tg-Cyrl-TJ"/>
        </w:rPr>
        <w:t xml:space="preserve">9. </w:t>
      </w:r>
      <w:r w:rsidR="00B40E9A" w:rsidRPr="007418F5">
        <w:rPr>
          <w:rFonts w:ascii="Times New Roman" w:hAnsi="Times New Roman" w:cs="Times New Roman"/>
          <w:sz w:val="28"/>
          <w:szCs w:val="28"/>
          <w:lang w:val="tg-Cyrl-TJ"/>
        </w:rPr>
        <w:t>Тавсияҳо аз</w:t>
      </w:r>
      <w:r w:rsidR="00B40E9A">
        <w:rPr>
          <w:rFonts w:ascii="Times New Roman" w:hAnsi="Times New Roman" w:cs="Times New Roman"/>
          <w:sz w:val="28"/>
          <w:szCs w:val="28"/>
          <w:lang w:val="tg-Cyrl-TJ"/>
        </w:rPr>
        <w:t xml:space="preserve"> вазорату идораҳои соҳавӣ ё</w:t>
      </w:r>
      <w:r w:rsidR="00B40E9A" w:rsidRPr="007418F5">
        <w:rPr>
          <w:rFonts w:ascii="Times New Roman" w:hAnsi="Times New Roman" w:cs="Times New Roman"/>
          <w:sz w:val="28"/>
          <w:szCs w:val="28"/>
          <w:lang w:val="tg-Cyrl-TJ"/>
        </w:rPr>
        <w:t xml:space="preserve"> иттиҳодияи соҳибкорие, ки довталаб аъзои он аст (ихтиёрӣ)</w:t>
      </w:r>
      <w:bookmarkStart w:id="0" w:name="_GoBack"/>
      <w:bookmarkEnd w:id="0"/>
      <w:r w:rsidR="00731554">
        <w:rPr>
          <w:rFonts w:ascii="Times New Roman" w:hAnsi="Times New Roman" w:cs="Times New Roman"/>
          <w:sz w:val="28"/>
          <w:szCs w:val="28"/>
          <w:lang w:val="tg-Cyrl-TJ"/>
        </w:rPr>
        <w:t>;</w:t>
      </w:r>
    </w:p>
    <w:p w14:paraId="6EF45863" w14:textId="3716F3DC" w:rsidR="00731554" w:rsidRPr="007418F5" w:rsidRDefault="00552244" w:rsidP="00552244">
      <w:pPr>
        <w:spacing w:after="0"/>
        <w:jc w:val="both"/>
        <w:rPr>
          <w:rFonts w:ascii="Times New Roman" w:hAnsi="Times New Roman" w:cs="Times New Roman"/>
          <w:sz w:val="28"/>
          <w:szCs w:val="28"/>
          <w:lang w:val="tg-Cyrl-TJ"/>
        </w:rPr>
      </w:pPr>
      <w:r w:rsidRPr="007418F5">
        <w:rPr>
          <w:rFonts w:ascii="Times New Roman" w:hAnsi="Times New Roman" w:cs="Times New Roman"/>
          <w:sz w:val="28"/>
          <w:szCs w:val="28"/>
          <w:lang w:val="tg-Cyrl-TJ"/>
        </w:rPr>
        <w:t xml:space="preserve">10. </w:t>
      </w:r>
      <w:r w:rsidR="00AF58D8" w:rsidRPr="007418F5">
        <w:rPr>
          <w:rFonts w:ascii="Times New Roman" w:hAnsi="Times New Roman" w:cs="Times New Roman"/>
          <w:sz w:val="28"/>
          <w:szCs w:val="28"/>
          <w:lang w:val="tg-Cyrl-TJ"/>
        </w:rPr>
        <w:t>Маводи иттилоотӣ</w:t>
      </w:r>
      <w:r w:rsidR="00AF58D8">
        <w:rPr>
          <w:rFonts w:ascii="Times New Roman" w:hAnsi="Times New Roman" w:cs="Times New Roman"/>
          <w:sz w:val="28"/>
          <w:szCs w:val="28"/>
          <w:lang w:val="tg-Cyrl-TJ"/>
        </w:rPr>
        <w:t>-таблиғотии</w:t>
      </w:r>
      <w:r w:rsidR="00AF58D8" w:rsidRPr="007418F5">
        <w:rPr>
          <w:rFonts w:ascii="Times New Roman" w:hAnsi="Times New Roman" w:cs="Times New Roman"/>
          <w:sz w:val="28"/>
          <w:szCs w:val="28"/>
          <w:lang w:val="tg-Cyrl-TJ"/>
        </w:rPr>
        <w:t xml:space="preserve"> </w:t>
      </w:r>
      <w:r w:rsidR="00AF58D8">
        <w:rPr>
          <w:rFonts w:ascii="Times New Roman" w:hAnsi="Times New Roman" w:cs="Times New Roman"/>
          <w:sz w:val="28"/>
          <w:szCs w:val="28"/>
          <w:lang w:val="tg-Cyrl-TJ"/>
        </w:rPr>
        <w:t xml:space="preserve">довталаб </w:t>
      </w:r>
      <w:r w:rsidR="00AF58D8" w:rsidRPr="007418F5">
        <w:rPr>
          <w:rFonts w:ascii="Times New Roman" w:hAnsi="Times New Roman" w:cs="Times New Roman"/>
          <w:sz w:val="28"/>
          <w:szCs w:val="28"/>
          <w:lang w:val="tg-Cyrl-TJ"/>
        </w:rPr>
        <w:t>барои ҷойгиркунӣ дар манбаҳои интернетии Палата ва шахсони сеюм, дар матбуоти даврӣ ва дигар васоити ахбори омма (бо дархости довталаб)</w:t>
      </w:r>
      <w:r w:rsidR="00AF58D8">
        <w:rPr>
          <w:rFonts w:ascii="Times New Roman" w:hAnsi="Times New Roman" w:cs="Times New Roman"/>
          <w:sz w:val="28"/>
          <w:szCs w:val="28"/>
          <w:lang w:val="tg-Cyrl-TJ"/>
        </w:rPr>
        <w:t>.</w:t>
      </w:r>
    </w:p>
    <w:p w14:paraId="35D9D6F7" w14:textId="77777777" w:rsidR="00E64DA3" w:rsidRPr="007418F5" w:rsidRDefault="00E64DA3" w:rsidP="00552244">
      <w:pPr>
        <w:jc w:val="both"/>
        <w:rPr>
          <w:rFonts w:ascii="Times New Roman" w:hAnsi="Times New Roman" w:cs="Times New Roman"/>
          <w:sz w:val="28"/>
          <w:szCs w:val="28"/>
          <w:lang w:val="tg-Cyrl-TJ"/>
        </w:rPr>
      </w:pPr>
    </w:p>
    <w:p w14:paraId="34EB48DE" w14:textId="6A158626" w:rsidR="00932F99" w:rsidRPr="007418F5" w:rsidRDefault="00552244" w:rsidP="008762B8">
      <w:pPr>
        <w:jc w:val="both"/>
        <w:rPr>
          <w:rFonts w:ascii="Times New Roman" w:hAnsi="Times New Roman" w:cs="Times New Roman"/>
          <w:sz w:val="28"/>
          <w:szCs w:val="28"/>
          <w:lang w:val="tg-Cyrl-TJ"/>
        </w:rPr>
      </w:pPr>
      <w:r w:rsidRPr="007418F5">
        <w:rPr>
          <w:rFonts w:ascii="Times New Roman" w:hAnsi="Times New Roman" w:cs="Times New Roman"/>
          <w:sz w:val="28"/>
          <w:szCs w:val="28"/>
          <w:lang w:val="tg-Cyrl-TJ"/>
        </w:rPr>
        <w:t>Эзоҳ:</w:t>
      </w:r>
      <w:r w:rsidR="00E64DA3" w:rsidRPr="007418F5">
        <w:rPr>
          <w:rFonts w:ascii="Times New Roman" w:hAnsi="Times New Roman" w:cs="Times New Roman"/>
          <w:sz w:val="28"/>
          <w:szCs w:val="28"/>
          <w:lang w:val="tg-Cyrl-TJ"/>
        </w:rPr>
        <w:t xml:space="preserve"> н</w:t>
      </w:r>
      <w:r w:rsidR="008762B8" w:rsidRPr="007418F5">
        <w:rPr>
          <w:rFonts w:ascii="Times New Roman" w:hAnsi="Times New Roman" w:cs="Times New Roman"/>
          <w:sz w:val="28"/>
          <w:szCs w:val="28"/>
          <w:lang w:val="tg-Cyrl-TJ"/>
        </w:rPr>
        <w:t>усхаҳои ҳуҷҷатҳо бояд аз ҷониби роҳбар имзо ва бо мӯҳр тасдиқ карда шаванд.</w:t>
      </w:r>
    </w:p>
    <w:sectPr w:rsidR="00932F99" w:rsidRPr="007418F5" w:rsidSect="007418F5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489B"/>
    <w:rsid w:val="00093AC2"/>
    <w:rsid w:val="001863FF"/>
    <w:rsid w:val="00205DDE"/>
    <w:rsid w:val="002238AC"/>
    <w:rsid w:val="002848D8"/>
    <w:rsid w:val="0031489B"/>
    <w:rsid w:val="004750B5"/>
    <w:rsid w:val="004D3C06"/>
    <w:rsid w:val="00552244"/>
    <w:rsid w:val="005B46F8"/>
    <w:rsid w:val="00731554"/>
    <w:rsid w:val="00734DAC"/>
    <w:rsid w:val="007418F5"/>
    <w:rsid w:val="007C7569"/>
    <w:rsid w:val="008762B8"/>
    <w:rsid w:val="008D6969"/>
    <w:rsid w:val="00932184"/>
    <w:rsid w:val="00932F99"/>
    <w:rsid w:val="00A5267C"/>
    <w:rsid w:val="00A9191F"/>
    <w:rsid w:val="00AB51FE"/>
    <w:rsid w:val="00AF58D8"/>
    <w:rsid w:val="00B40E9A"/>
    <w:rsid w:val="00BB7E0E"/>
    <w:rsid w:val="00D00E9B"/>
    <w:rsid w:val="00D45C8D"/>
    <w:rsid w:val="00DB5265"/>
    <w:rsid w:val="00E64DA3"/>
    <w:rsid w:val="00F96705"/>
    <w:rsid w:val="00FC4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F7C94"/>
  <w15:docId w15:val="{9577DEFB-F2A9-4F15-AD39-C69A257D1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Самандар</cp:lastModifiedBy>
  <cp:revision>49</cp:revision>
  <dcterms:created xsi:type="dcterms:W3CDTF">2026-02-19T07:55:00Z</dcterms:created>
  <dcterms:modified xsi:type="dcterms:W3CDTF">2026-02-26T08:24:00Z</dcterms:modified>
</cp:coreProperties>
</file>